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Test1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 CHEW (GOVTECH)</dc:creator>
  <cp:keywords>TestingCI13284</cp:keywords>
  <cp:lastModifiedBy>Edmund CHEW (GOVTECH)</cp:lastModifiedBy>
  <cp:revision>1</cp:revision>
  <dcterms:created xsi:type="dcterms:W3CDTF">2026-07-30T02:31:00Z</dcterms:created>
  <dcterms:modified xsi:type="dcterms:W3CDTF">2026-07-30T02:32:00Z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ActionId">
    <vt:lpwstr>7d3b31d4-7c3f-408b-a426-94f3f6e1153f</vt:lpwstr>
  </property>
  <property fmtid="{D5CDD505-2E9C-101B-9397-08002B2CF9AE}" pid="3" name="MSIP_Label_4f288355-fb4c-44cd-b9ca-40cfc2aee5f8_ContentBits">
    <vt:lpwstr>0</vt:lpwstr>
  </property>
  <property fmtid="{D5CDD505-2E9C-101B-9397-08002B2CF9AE}" pid="4" name="MSIP_Label_4f288355-fb4c-44cd-b9ca-40cfc2aee5f8_Enabled">
    <vt:lpwstr>false</vt:lpwstr>
  </property>
  <property fmtid="{D5CDD505-2E9C-101B-9397-08002B2CF9AE}" pid="5" name="MSIP_Label_4f288355-fb4c-44cd-b9ca-40cfc2aee5f8_Method">
    <vt:lpwstr>Privileged</vt:lpwstr>
  </property>
  <property fmtid="{D5CDD505-2E9C-101B-9397-08002B2CF9AE}" pid="6" name="MSIP_Label_4f288355-fb4c-44cd-b9ca-40cfc2aee5f8_Name">
    <vt:lpwstr>Non Sensitive_1</vt:lpwstr>
  </property>
  <property fmtid="{D5CDD505-2E9C-101B-9397-08002B2CF9AE}" pid="7" name="MSIP_Label_4f288355-fb4c-44cd-b9ca-40cfc2aee5f8_SetDate">
    <vt:lpwstr>2026-07-30T02:31:58Z</vt:lpwstr>
  </property>
  <property fmtid="{D5CDD505-2E9C-101B-9397-08002B2CF9AE}" pid="8" name="MSIP_Label_4f288355-fb4c-44cd-b9ca-40cfc2aee5f8_SiteId">
    <vt:lpwstr>0b11c524-9a1c-4e1b-84cb-6336aefc2243</vt:lpwstr>
  </property>
  <property fmtid="{D5CDD505-2E9C-101B-9397-08002B2CF9AE}" pid="9" name="MSIP_Label_4f288355-fb4c-44cd-b9ca-40cfc2aee5f8_Tag">
    <vt:lpwstr>10, 0, 1, 1</vt:lpwstr>
  </property>
</Properties>
</file>